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Pr="00001D30" w:rsidRDefault="00EC71B8" w:rsidP="00001D30">
      <w:pPr>
        <w:jc w:val="center"/>
        <w:rPr>
          <w:rFonts w:ascii="Times New Roman" w:hAnsi="Times New Roman" w:cs="Times New Roman"/>
          <w:sz w:val="44"/>
          <w:szCs w:val="44"/>
        </w:rPr>
      </w:pPr>
      <w:r w:rsidRPr="00001D30">
        <w:rPr>
          <w:rFonts w:ascii="Times New Roman" w:hAnsi="Times New Roman" w:cs="Times New Roman"/>
          <w:sz w:val="44"/>
          <w:szCs w:val="44"/>
        </w:rPr>
        <w:t>Консультация для родителей.</w:t>
      </w: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Pr="00001D30" w:rsidRDefault="00EC71B8" w:rsidP="00EC71B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01D30">
        <w:rPr>
          <w:rFonts w:ascii="Times New Roman" w:hAnsi="Times New Roman" w:cs="Times New Roman"/>
          <w:b/>
          <w:sz w:val="52"/>
          <w:szCs w:val="52"/>
        </w:rPr>
        <w:t>Учимся, играя:</w:t>
      </w:r>
      <w:bookmarkStart w:id="0" w:name="_GoBack"/>
      <w:bookmarkEnd w:id="0"/>
    </w:p>
    <w:p w:rsidR="00EC71B8" w:rsidRPr="00001D30" w:rsidRDefault="00EC71B8" w:rsidP="00EC71B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01D30">
        <w:rPr>
          <w:rFonts w:ascii="Times New Roman" w:hAnsi="Times New Roman" w:cs="Times New Roman"/>
          <w:b/>
          <w:sz w:val="52"/>
          <w:szCs w:val="52"/>
        </w:rPr>
        <w:t>«Фонематический слух – основа правильной речи!»</w:t>
      </w: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001D30" w:rsidRDefault="00EC71B8" w:rsidP="00EC7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01D30" w:rsidRDefault="00001D30" w:rsidP="00EC71B8">
      <w:pPr>
        <w:rPr>
          <w:rFonts w:ascii="Times New Roman" w:hAnsi="Times New Roman" w:cs="Times New Roman"/>
          <w:sz w:val="28"/>
          <w:szCs w:val="28"/>
        </w:rPr>
      </w:pPr>
    </w:p>
    <w:p w:rsidR="00001D30" w:rsidRDefault="00001D30" w:rsidP="00001D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1D30" w:rsidRDefault="00001D30" w:rsidP="00001D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1B8" w:rsidRPr="00EC71B8" w:rsidRDefault="00EC71B8" w:rsidP="00001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71B8">
        <w:rPr>
          <w:rFonts w:ascii="Times New Roman" w:hAnsi="Times New Roman" w:cs="Times New Roman"/>
          <w:sz w:val="28"/>
          <w:szCs w:val="28"/>
        </w:rPr>
        <w:t xml:space="preserve">Подготовила: логопед </w:t>
      </w:r>
      <w:r>
        <w:rPr>
          <w:rFonts w:ascii="Times New Roman" w:hAnsi="Times New Roman" w:cs="Times New Roman"/>
          <w:sz w:val="28"/>
          <w:szCs w:val="28"/>
        </w:rPr>
        <w:t>Мурзова О.Н.</w:t>
      </w: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</w:p>
    <w:p w:rsidR="00001D30" w:rsidRDefault="00001D30" w:rsidP="00EC71B8">
      <w:pPr>
        <w:rPr>
          <w:rFonts w:ascii="Times New Roman" w:hAnsi="Times New Roman" w:cs="Times New Roman"/>
          <w:sz w:val="28"/>
          <w:szCs w:val="28"/>
        </w:rPr>
      </w:pP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lastRenderedPageBreak/>
        <w:t xml:space="preserve">  Фонематическое восприятие - это различение на слух звуков речи. Фонематический слух является основой для понимания смысла сказанного. Ведь, заменив даже один звук в слове, мы можем получить совершенно иное его значение: "коза-коса", "дом-том", "бочка-почка". И вот уже козой косят луг, коса щиплет травку, а Мишина машина превращается в мыши на машине.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Родители часто жалуются - у моего ребенка "каша во рту", он пропускает или заменяет звуки и слоги в словах - виновником подобных нарушений может быть неразвитый фонематический слух. 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Сформированное фонематическое восприятие является залогом четкого произнесения звуков, правильной слоговой структуры слов (даже не обладая возможностью выговорить все звуки, ребенок сохраняет структуру слова "кар-ти-на" - "ти-ти-та"), основой легкости овладения грамматическим строем языка, успешного освоения письма и чтения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7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1B8" w:rsidRPr="00EC71B8" w:rsidRDefault="00EC71B8" w:rsidP="00EC7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Возрастные нормы развития фонематического слуха: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Первый год жизни - уже на третьей неделе ребенок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источник звука, реагирует на него улыбкой, комплексом оживления. С удовольствием слушает музыку. С четырех месяцев ребенок начинает подражать звукам, к полугоду различает свое имя. К концу первого года жизни при нормальном развитии фонематического слуха малыш различает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1B8">
        <w:rPr>
          <w:rFonts w:ascii="Times New Roman" w:hAnsi="Times New Roman" w:cs="Times New Roman"/>
          <w:sz w:val="28"/>
          <w:szCs w:val="28"/>
        </w:rPr>
        <w:t>употреб</w:t>
      </w:r>
      <w:r>
        <w:rPr>
          <w:rFonts w:ascii="Times New Roman" w:hAnsi="Times New Roman" w:cs="Times New Roman"/>
          <w:sz w:val="28"/>
          <w:szCs w:val="28"/>
        </w:rPr>
        <w:t>ляемые</w:t>
      </w:r>
      <w:r w:rsidRPr="00EC71B8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На втором году жизни фонематический слух активно развивается. Несмотря на то, что речь еще далека от совершенства, ребенок уже может различать все фонемы родного языка. К концу второго года малыш в состоянии определить на </w:t>
      </w:r>
      <w:proofErr w:type="gramStart"/>
      <w:r w:rsidRPr="00EC71B8">
        <w:rPr>
          <w:rFonts w:ascii="Times New Roman" w:hAnsi="Times New Roman" w:cs="Times New Roman"/>
          <w:sz w:val="28"/>
          <w:szCs w:val="28"/>
        </w:rPr>
        <w:t>слух</w:t>
      </w:r>
      <w:proofErr w:type="gramEnd"/>
      <w:r w:rsidRPr="00EC71B8">
        <w:rPr>
          <w:rFonts w:ascii="Times New Roman" w:hAnsi="Times New Roman" w:cs="Times New Roman"/>
          <w:sz w:val="28"/>
          <w:szCs w:val="28"/>
        </w:rPr>
        <w:t xml:space="preserve"> неверно произнесенный звук в речи взрослых, но собственное произношение еще не контролирует.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Самое важное достижение третьего года жизни -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ребенок не сможет овладеть правильным звукопроизношением.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На четвертом году жизни фонематический слух совершенствуется, становится более дифференцированным. Ребенок уже владеет навыком </w:t>
      </w:r>
      <w:r w:rsidRPr="00EC71B8">
        <w:rPr>
          <w:rFonts w:ascii="Times New Roman" w:hAnsi="Times New Roman" w:cs="Times New Roman"/>
          <w:sz w:val="28"/>
          <w:szCs w:val="28"/>
        </w:rPr>
        <w:lastRenderedPageBreak/>
        <w:t>различения сходных фонем на слух и в собственном произношении, что служит фундаментом для освоения звукового анализа и синтеза.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На пятом году формируется звуковой анализ - умение определять последовательность и количество звуков в слове. Только обладая навыками анализа и синтеза, ребенок сможет успешно освоить чтение и письмо.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Если у вас возникли опасения по поводу недостаточной сформированности фонематического восприятия у малыша, то первым шагом следует проверить физический слух ребенка. Убедившись, что он не снижен, можно переходить к коррекции фонематического восприятия. 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Система упражнений для развития фонематического слуха построена по принципу </w:t>
      </w:r>
      <w:proofErr w:type="gramStart"/>
      <w:r w:rsidRPr="00EC71B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C71B8">
        <w:rPr>
          <w:rFonts w:ascii="Times New Roman" w:hAnsi="Times New Roman" w:cs="Times New Roman"/>
          <w:sz w:val="28"/>
          <w:szCs w:val="28"/>
        </w:rPr>
        <w:t xml:space="preserve"> простого к сложному. Выявив, на каком этапе малыш перестает справляться с заданиями, необходимо начинать развивать навык фонематического восприятия с этого уровня.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Первый уровень - узнавание неречевых звуков.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Различение на слух неречевых звуков является фундаментом и основой развития фонематического слуха.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"угадай, что звучало". Внимательно послушайте с ребенком шум воды, шелест газеты, звон ложек, скрип двери и другие бытовые звуки. Предложите ребенку закрыть глаза и отгадать - что это звучало?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"Шумящие мешочки". Вместе с малышом насыпьте мешочки или коробочки крупу, пуговицы, скрепки и т.д. Ребенок должен угадать по звуку потряхиваемого мешочка, что у него внутри.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Игра "Волшебная палочка". Взяв карандаш или палку любого назначения, постучите ею по разным предметам в доме. Волшебная палочка заставит звучать вазу, стол, стену, миску... 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Потом усложните задание - ребенок отгадывает с закрытыми глазами, какой предмет зазвучал.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"Жмурки". Ребенку завязывают глаза, и он двигается в сторону звенящего колокольчика, бубна, свистка.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lastRenderedPageBreak/>
        <w:t>Игра "Похлопаем". 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Второй уровень - различение звуков речи по тембру, силе и высоте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"Узнай свой голос". Запишите на кассету голоса близких людей и голос самого ребенка. Попросите его угадать - кто говорит.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"Громко-тихо". Договоритесь, что ребенок будет выполнять определенные действия, когда вы произносите слова громко и когда тихо. Есть похожий вариант игры - "далеко-близко". Вы говорите слово громко, ребенок отвечает - близко. Говорите слово тихо, ребенок отвечает - далеко.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Игра "Три медведя". Ребенок отгадывает за кого из персонажей сказки говорит взрослый. Более сложный вариант - ребенок сам говорит за трех медведей, изменяя высоту </w:t>
      </w:r>
      <w:r>
        <w:rPr>
          <w:rFonts w:ascii="Times New Roman" w:hAnsi="Times New Roman" w:cs="Times New Roman"/>
          <w:sz w:val="28"/>
          <w:szCs w:val="28"/>
        </w:rPr>
        <w:t>голоса.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Третий уровень - различение сходных по звучанию слов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"Слушай и выбирай". Перед ребенком картинки со сходными по звучанию словами (ком, сом, лом, дом). Взрослый называет предмет, а ребенок поднимает соответствующую картинку.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"Верно-неверно". Взрослый показывает ребенку картинку и называет предмет, заменяя первую букву (форота, корота, морота, ворота, порота, хорота). Задача ребенка - хлопнуть в ладоши, когда он услышит правильный вариант произношения.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Четвертый уровень - различение слогов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Игра "Похлопаем". Взрослый объясняет ребенку, что есть короткие и длинные слова. Проговаривает их, интонационно разделяя слоги. Совместно с ребенком произносит слова (па-па, ло-па-та, ба-ле-ри-на), отхлопывая слоги. Более сложный вариант - предложить ребенку самостоятельно отхлопать количество слогов в слове. 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"Что лишнее?" Взрослый произносит ряды слогов "па-па-па-ба-па", "фа-фа-ва-фа-фа"... Ребенок должен хлопнуть, когда услышит лишний (другой) слог.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lastRenderedPageBreak/>
        <w:t>Пятый уровень - различение звуков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Объяснить ребенку, что слова состоят из звуков. Поиграть в звуки. Комарик говорит - зззз, ветер дует - сссс, жук жужжит - жжжж, тигр рычит - рррр... Взрослый произносит звук, а ребенок отгадывает, кто(что) его издает.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"Похлопаем". Взрослый произносит ряды звуков, а ребенок хлопает в ладоши, когда слышит заданную фонему.</w:t>
      </w:r>
    </w:p>
    <w:p w:rsidR="00EC71B8" w:rsidRPr="00EC71B8" w:rsidRDefault="002412EA" w:rsidP="00EC7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1B8" w:rsidRPr="00EC71B8">
        <w:rPr>
          <w:rFonts w:ascii="Times New Roman" w:hAnsi="Times New Roman" w:cs="Times New Roman"/>
          <w:sz w:val="28"/>
          <w:szCs w:val="28"/>
        </w:rPr>
        <w:t>Шестой уровень - освоение навыков анализа и синтеза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"Сколько звуков". Взрослый называет один, два, три звука, а ребенок на слух определяет и называет их количество.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"Похлопаем". Взрослый проговаривает ряды слов, а ребенок должен хлопнуть, когда услышит слово, начинающееся с заданного звука. Более сложный вариант - заканчивающееся на заданный звук или содержащее его в середине.</w:t>
      </w:r>
    </w:p>
    <w:p w:rsidR="00EC71B8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Игра "Отгадай слово". Ребенку предлагаются слова с пропущенным звуком - нужно отгадать слово. Например, из слов убежал звук "л" (.мпа, мы.о, .ук, ку.ак).</w:t>
      </w:r>
    </w:p>
    <w:p w:rsidR="00372A52" w:rsidRPr="00EC71B8" w:rsidRDefault="00EC71B8" w:rsidP="00EC71B8">
      <w:pPr>
        <w:rPr>
          <w:rFonts w:ascii="Times New Roman" w:hAnsi="Times New Roman" w:cs="Times New Roman"/>
          <w:sz w:val="28"/>
          <w:szCs w:val="28"/>
        </w:rPr>
      </w:pPr>
      <w:r w:rsidRPr="00EC71B8">
        <w:rPr>
          <w:rFonts w:ascii="Times New Roman" w:hAnsi="Times New Roman" w:cs="Times New Roman"/>
          <w:sz w:val="28"/>
          <w:szCs w:val="28"/>
        </w:rPr>
        <w:t>Уделяя дома, внимание развитию фонематического слуха вы облегчите ребенку процесс освоения правильного звукопроизношения, а в дальнейшем чтения и письма. Несложная система игр позволит вам самостоятельно и продуктивно помочь малышу овладеть родным языком, избежать возможных трудностей и предвосхитить возникновение речевых нарушений. Если же нарушение уже имеется, то развитие фонематического слуха будет первым шагом на пути его преодоления.</w:t>
      </w:r>
    </w:p>
    <w:sectPr w:rsidR="00372A52" w:rsidRPr="00EC71B8" w:rsidSect="00FD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1B8"/>
    <w:rsid w:val="00001D30"/>
    <w:rsid w:val="002412EA"/>
    <w:rsid w:val="00772D9C"/>
    <w:rsid w:val="00947E67"/>
    <w:rsid w:val="00EC71B8"/>
    <w:rsid w:val="00F968AD"/>
    <w:rsid w:val="00FD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1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1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2017-04-27T08:35:00Z</cp:lastPrinted>
  <dcterms:created xsi:type="dcterms:W3CDTF">2017-04-27T06:09:00Z</dcterms:created>
  <dcterms:modified xsi:type="dcterms:W3CDTF">2021-10-20T13:51:00Z</dcterms:modified>
</cp:coreProperties>
</file>